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5722" w:rsidP="00C17B80" w14:paraId="7ED0C1AB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85126" w:rsidP="00C17B80" w14:paraId="5DD5F304" w14:textId="41DA1CE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>213</w:t>
      </w: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E85126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256AC" w:rsidRPr="00E85126" w:rsidP="00C17B80" w14:paraId="1EA7D253" w14:textId="224EADFA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85126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E85126" w:rsidR="00E85126">
        <w:rPr>
          <w:rFonts w:ascii="Times New Roman" w:hAnsi="Times New Roman" w:cs="Times New Roman"/>
          <w:bCs/>
          <w:sz w:val="24"/>
          <w:szCs w:val="24"/>
        </w:rPr>
        <w:t>86MS0042-01-2024-000209-51</w:t>
      </w:r>
    </w:p>
    <w:p w:rsidR="00C17B80" w:rsidRPr="00E85126" w:rsidP="00C17B80" w14:paraId="79A31152" w14:textId="777777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4659A" w:rsidRPr="00E85126" w:rsidP="00C17B80" w14:paraId="6E83E27C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ЗАОЧНОЕ РЕШЕНИЕ </w:t>
      </w:r>
    </w:p>
    <w:p w:rsidR="00674F64" w:rsidRPr="00E85126" w:rsidP="00C17B80" w14:paraId="23FCEB19" w14:textId="549494F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345722" w:rsidRPr="00E85126" w:rsidP="00C17B80" w14:paraId="1459FDFD" w14:textId="77777777">
      <w:pPr>
        <w:pStyle w:val="BodyTextIndent"/>
        <w:ind w:firstLine="0"/>
        <w:rPr>
          <w:sz w:val="26"/>
          <w:szCs w:val="26"/>
        </w:rPr>
      </w:pPr>
    </w:p>
    <w:p w:rsidR="00887834" w:rsidRPr="00E85126" w:rsidP="00345722" w14:paraId="2B05FD19" w14:textId="5DE15B60">
      <w:pPr>
        <w:pStyle w:val="BodyTextIndent"/>
        <w:ind w:firstLine="0"/>
        <w:rPr>
          <w:sz w:val="26"/>
          <w:szCs w:val="26"/>
        </w:rPr>
      </w:pPr>
      <w:r w:rsidRPr="00E85126">
        <w:rPr>
          <w:sz w:val="26"/>
          <w:szCs w:val="26"/>
        </w:rPr>
        <w:t>г. Нижневартовск</w:t>
      </w:r>
      <w:r w:rsidRPr="00E85126">
        <w:rPr>
          <w:sz w:val="26"/>
          <w:szCs w:val="26"/>
        </w:rPr>
        <w:tab/>
      </w:r>
      <w:r w:rsidRPr="00E85126">
        <w:rPr>
          <w:sz w:val="26"/>
          <w:szCs w:val="26"/>
        </w:rPr>
        <w:tab/>
      </w:r>
      <w:r w:rsidRPr="00E85126">
        <w:rPr>
          <w:sz w:val="26"/>
          <w:szCs w:val="26"/>
        </w:rPr>
        <w:tab/>
      </w:r>
      <w:r w:rsidRPr="00E85126">
        <w:rPr>
          <w:sz w:val="26"/>
          <w:szCs w:val="26"/>
        </w:rPr>
        <w:tab/>
        <w:t xml:space="preserve">            </w:t>
      </w:r>
      <w:r w:rsidR="00E85126">
        <w:rPr>
          <w:sz w:val="26"/>
          <w:szCs w:val="26"/>
        </w:rPr>
        <w:t xml:space="preserve">             </w:t>
      </w:r>
      <w:r w:rsidR="00E85126">
        <w:rPr>
          <w:sz w:val="26"/>
          <w:szCs w:val="26"/>
        </w:rPr>
        <w:tab/>
        <w:t xml:space="preserve">             12</w:t>
      </w:r>
      <w:r w:rsidRPr="00E85126" w:rsidR="0084659A">
        <w:rPr>
          <w:sz w:val="26"/>
          <w:szCs w:val="26"/>
        </w:rPr>
        <w:t xml:space="preserve"> </w:t>
      </w:r>
      <w:r w:rsidR="00E85126">
        <w:rPr>
          <w:sz w:val="26"/>
          <w:szCs w:val="26"/>
        </w:rPr>
        <w:t>феврал</w:t>
      </w:r>
      <w:r w:rsidRPr="00E85126" w:rsidR="001A0209">
        <w:rPr>
          <w:sz w:val="26"/>
          <w:szCs w:val="26"/>
        </w:rPr>
        <w:t>я</w:t>
      </w:r>
      <w:r w:rsidR="00E85126">
        <w:rPr>
          <w:sz w:val="26"/>
          <w:szCs w:val="26"/>
        </w:rPr>
        <w:t xml:space="preserve"> 2024</w:t>
      </w:r>
      <w:r w:rsidRPr="00E85126">
        <w:rPr>
          <w:sz w:val="26"/>
          <w:szCs w:val="26"/>
        </w:rPr>
        <w:t xml:space="preserve"> года</w:t>
      </w:r>
    </w:p>
    <w:p w:rsidR="00E85126" w:rsidP="0084659A" w14:paraId="44C06EEE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659A" w:rsidRPr="00E85126" w:rsidP="0084659A" w14:paraId="4AF06E35" w14:textId="297B47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126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</w:t>
      </w:r>
      <w:r w:rsidRPr="00E85126">
        <w:rPr>
          <w:rFonts w:ascii="Times New Roman" w:hAnsi="Times New Roman" w:cs="Times New Roman"/>
          <w:sz w:val="26"/>
          <w:szCs w:val="26"/>
        </w:rPr>
        <w:t>города окружного значения Нижневартовска Ханты-Мансийского автономного округа - Югры Трифонова Л.И</w:t>
      </w: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E85126" w:rsidP="00C17B80" w14:paraId="18479DE9" w14:textId="279CB8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85126" w:rsidR="0084659A">
        <w:rPr>
          <w:rFonts w:ascii="Times New Roman" w:hAnsi="Times New Roman" w:cs="Times New Roman"/>
          <w:sz w:val="26"/>
          <w:szCs w:val="26"/>
        </w:rPr>
        <w:t>Уденеевой Л.Ф.</w:t>
      </w: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E85126" w:rsidP="00C17B80" w14:paraId="71CDE022" w14:textId="36A2A8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E85126" w:rsidR="00BC0C89">
        <w:rPr>
          <w:rFonts w:ascii="Times New Roman" w:hAnsi="Times New Roman" w:cs="Times New Roman"/>
          <w:sz w:val="26"/>
          <w:szCs w:val="26"/>
        </w:rPr>
        <w:t>ООО</w:t>
      </w:r>
      <w:r w:rsidR="00E85126">
        <w:rPr>
          <w:rFonts w:ascii="Times New Roman" w:hAnsi="Times New Roman" w:cs="Times New Roman"/>
          <w:sz w:val="26"/>
          <w:szCs w:val="26"/>
        </w:rPr>
        <w:t xml:space="preserve"> ПКО</w:t>
      </w:r>
      <w:r w:rsidRPr="00E85126" w:rsidR="00BC0C89">
        <w:rPr>
          <w:rFonts w:ascii="Times New Roman" w:hAnsi="Times New Roman" w:cs="Times New Roman"/>
          <w:sz w:val="26"/>
          <w:szCs w:val="26"/>
        </w:rPr>
        <w:t xml:space="preserve"> «РСВ</w:t>
      </w:r>
      <w:r w:rsidRPr="00E85126" w:rsidR="001A0209">
        <w:rPr>
          <w:rFonts w:ascii="Times New Roman" w:hAnsi="Times New Roman" w:cs="Times New Roman"/>
          <w:sz w:val="26"/>
          <w:szCs w:val="26"/>
        </w:rPr>
        <w:t>»</w:t>
      </w: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E85126">
        <w:rPr>
          <w:rFonts w:ascii="Times New Roman" w:hAnsi="Times New Roman" w:cs="Times New Roman"/>
          <w:sz w:val="26"/>
          <w:szCs w:val="26"/>
        </w:rPr>
        <w:t>Поповой Т.С</w:t>
      </w:r>
      <w:r w:rsidRPr="00E85126" w:rsidR="0084659A">
        <w:rPr>
          <w:rFonts w:ascii="Times New Roman" w:hAnsi="Times New Roman" w:cs="Times New Roman"/>
          <w:sz w:val="26"/>
          <w:szCs w:val="26"/>
        </w:rPr>
        <w:t>.</w:t>
      </w: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5126" w:rsidR="001A0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0209" w:rsidRPr="00E85126" w:rsidP="00C17B80" w14:paraId="1BC30027" w14:textId="0B8BD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E85126" w:rsidR="00BC0C89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 w:rsidR="00E85126">
        <w:rPr>
          <w:rFonts w:ascii="Times New Roman" w:hAnsi="Times New Roman" w:cs="Times New Roman"/>
          <w:sz w:val="26"/>
          <w:szCs w:val="26"/>
        </w:rPr>
        <w:t xml:space="preserve">Профессиональная коллекторская организация </w:t>
      </w:r>
      <w:r w:rsidRPr="00E85126" w:rsidR="00BC0C89">
        <w:rPr>
          <w:rFonts w:ascii="Times New Roman" w:hAnsi="Times New Roman" w:cs="Times New Roman"/>
          <w:sz w:val="26"/>
          <w:szCs w:val="26"/>
        </w:rPr>
        <w:t>«Региональная Служба Взыскания»</w:t>
      </w:r>
      <w:r w:rsidRPr="00E85126" w:rsidR="00C65B12">
        <w:rPr>
          <w:rFonts w:ascii="Times New Roman" w:hAnsi="Times New Roman" w:cs="Times New Roman"/>
          <w:sz w:val="26"/>
          <w:szCs w:val="26"/>
        </w:rPr>
        <w:t xml:space="preserve"> (ООО</w:t>
      </w:r>
      <w:r w:rsidR="00E85126">
        <w:rPr>
          <w:rFonts w:ascii="Times New Roman" w:hAnsi="Times New Roman" w:cs="Times New Roman"/>
          <w:sz w:val="26"/>
          <w:szCs w:val="26"/>
        </w:rPr>
        <w:t xml:space="preserve"> ПКО</w:t>
      </w:r>
      <w:r w:rsidRPr="00E85126" w:rsidR="00C65B12">
        <w:rPr>
          <w:rFonts w:ascii="Times New Roman" w:hAnsi="Times New Roman" w:cs="Times New Roman"/>
          <w:sz w:val="26"/>
          <w:szCs w:val="26"/>
        </w:rPr>
        <w:t xml:space="preserve"> «РСВ»)</w:t>
      </w:r>
      <w:r w:rsidRPr="00E85126" w:rsidR="006E069E">
        <w:rPr>
          <w:rFonts w:ascii="Times New Roman" w:hAnsi="Times New Roman" w:cs="Times New Roman"/>
          <w:sz w:val="26"/>
          <w:szCs w:val="26"/>
        </w:rPr>
        <w:t xml:space="preserve"> </w:t>
      </w:r>
      <w:r w:rsidRPr="00E85126" w:rsidR="00820F63">
        <w:rPr>
          <w:rFonts w:ascii="Times New Roman" w:hAnsi="Times New Roman" w:cs="Times New Roman"/>
          <w:sz w:val="26"/>
          <w:szCs w:val="26"/>
        </w:rPr>
        <w:t xml:space="preserve">к </w:t>
      </w:r>
      <w:r w:rsidR="00E85126">
        <w:rPr>
          <w:rFonts w:ascii="Times New Roman" w:hAnsi="Times New Roman" w:cs="Times New Roman"/>
          <w:sz w:val="26"/>
          <w:szCs w:val="26"/>
        </w:rPr>
        <w:t>Поповой Татьяне Сергеевне</w:t>
      </w:r>
      <w:r w:rsidRPr="00E85126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E85126">
        <w:rPr>
          <w:rFonts w:ascii="Times New Roman" w:hAnsi="Times New Roman" w:cs="Times New Roman"/>
          <w:sz w:val="26"/>
          <w:szCs w:val="26"/>
        </w:rPr>
        <w:t>о взыс</w:t>
      </w:r>
      <w:r w:rsidRPr="00E85126" w:rsidR="0084659A">
        <w:rPr>
          <w:rFonts w:ascii="Times New Roman" w:hAnsi="Times New Roman" w:cs="Times New Roman"/>
          <w:sz w:val="26"/>
          <w:szCs w:val="26"/>
        </w:rPr>
        <w:t xml:space="preserve">кании задолженности по договору </w:t>
      </w:r>
      <w:r w:rsidRPr="00E85126">
        <w:rPr>
          <w:rFonts w:ascii="Times New Roman" w:hAnsi="Times New Roman" w:cs="Times New Roman"/>
          <w:sz w:val="26"/>
          <w:szCs w:val="26"/>
        </w:rPr>
        <w:t>займа №</w:t>
      </w:r>
      <w:r w:rsidR="00E85126">
        <w:rPr>
          <w:rFonts w:ascii="Times New Roman" w:hAnsi="Times New Roman" w:cs="Times New Roman"/>
          <w:sz w:val="26"/>
          <w:szCs w:val="26"/>
        </w:rPr>
        <w:t>200735906/9</w:t>
      </w:r>
      <w:r w:rsidRPr="00E85126">
        <w:rPr>
          <w:rFonts w:ascii="Times New Roman" w:hAnsi="Times New Roman" w:cs="Times New Roman"/>
          <w:sz w:val="26"/>
          <w:szCs w:val="26"/>
        </w:rPr>
        <w:t xml:space="preserve"> от </w:t>
      </w:r>
      <w:r w:rsidR="00E85126">
        <w:rPr>
          <w:rFonts w:ascii="Times New Roman" w:hAnsi="Times New Roman" w:cs="Times New Roman"/>
          <w:sz w:val="26"/>
          <w:szCs w:val="26"/>
        </w:rPr>
        <w:t>20.11.2020</w:t>
      </w:r>
      <w:r w:rsidRPr="00E85126" w:rsidR="00376CF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85126" w:rsidR="0084659A">
        <w:rPr>
          <w:rFonts w:ascii="Times New Roman" w:hAnsi="Times New Roman" w:cs="Times New Roman"/>
          <w:sz w:val="26"/>
          <w:szCs w:val="26"/>
        </w:rPr>
        <w:t>,</w:t>
      </w:r>
      <w:r w:rsidRPr="00E85126" w:rsidR="002F4AED">
        <w:rPr>
          <w:rFonts w:ascii="Times New Roman" w:hAnsi="Times New Roman" w:cs="Times New Roman"/>
          <w:sz w:val="26"/>
          <w:szCs w:val="26"/>
        </w:rPr>
        <w:t xml:space="preserve"> </w:t>
      </w:r>
      <w:r w:rsidRPr="00E85126" w:rsidR="0084659A">
        <w:rPr>
          <w:rFonts w:ascii="Times New Roman" w:hAnsi="Times New Roman" w:cs="Times New Roman"/>
          <w:sz w:val="26"/>
          <w:szCs w:val="26"/>
        </w:rPr>
        <w:t xml:space="preserve">заключенному между должником и ООО МКК «ВЭББАНКИР» </w:t>
      </w:r>
      <w:r w:rsidR="00E85126">
        <w:rPr>
          <w:rFonts w:ascii="Times New Roman" w:hAnsi="Times New Roman" w:cs="Times New Roman"/>
          <w:sz w:val="26"/>
          <w:szCs w:val="26"/>
        </w:rPr>
        <w:t xml:space="preserve">зав период с 20.11.2020 по 15.10.2021 </w:t>
      </w:r>
      <w:r w:rsidRPr="00E85126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E85126">
        <w:rPr>
          <w:rFonts w:ascii="Times New Roman" w:hAnsi="Times New Roman" w:cs="Times New Roman"/>
          <w:sz w:val="26"/>
          <w:szCs w:val="26"/>
        </w:rPr>
        <w:t>32139,15</w:t>
      </w:r>
      <w:r w:rsidRPr="00E85126">
        <w:rPr>
          <w:rFonts w:ascii="Times New Roman" w:hAnsi="Times New Roman" w:cs="Times New Roman"/>
          <w:sz w:val="26"/>
          <w:szCs w:val="26"/>
        </w:rPr>
        <w:t xml:space="preserve"> рублей, расходов по </w:t>
      </w:r>
      <w:r w:rsidRPr="00E85126" w:rsidR="00356E97">
        <w:rPr>
          <w:rFonts w:ascii="Times New Roman" w:hAnsi="Times New Roman" w:cs="Times New Roman"/>
          <w:sz w:val="26"/>
          <w:szCs w:val="26"/>
        </w:rPr>
        <w:t>о</w:t>
      </w:r>
      <w:r w:rsidRPr="00E85126">
        <w:rPr>
          <w:rFonts w:ascii="Times New Roman" w:hAnsi="Times New Roman" w:cs="Times New Roman"/>
          <w:sz w:val="26"/>
          <w:szCs w:val="26"/>
        </w:rPr>
        <w:t xml:space="preserve">плате государственной пошлины в размере </w:t>
      </w:r>
      <w:r w:rsidR="00E85126">
        <w:rPr>
          <w:rFonts w:ascii="Times New Roman" w:hAnsi="Times New Roman" w:cs="Times New Roman"/>
          <w:sz w:val="26"/>
          <w:szCs w:val="26"/>
        </w:rPr>
        <w:t>1164,17</w:t>
      </w:r>
      <w:r w:rsidRPr="00E85126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E85126">
        <w:rPr>
          <w:rFonts w:ascii="Times New Roman" w:hAnsi="Times New Roman" w:cs="Times New Roman"/>
          <w:sz w:val="26"/>
          <w:szCs w:val="26"/>
        </w:rPr>
        <w:t xml:space="preserve">рублей, </w:t>
      </w:r>
      <w:r w:rsidRPr="00E85126" w:rsidR="00C65B12">
        <w:rPr>
          <w:rFonts w:ascii="Times New Roman" w:hAnsi="Times New Roman" w:cs="Times New Roman"/>
          <w:sz w:val="26"/>
          <w:szCs w:val="26"/>
        </w:rPr>
        <w:t>право требования истца основано на договор</w:t>
      </w:r>
      <w:r w:rsidRPr="00E85126" w:rsidR="00E153AE">
        <w:rPr>
          <w:rFonts w:ascii="Times New Roman" w:hAnsi="Times New Roman" w:cs="Times New Roman"/>
          <w:sz w:val="26"/>
          <w:szCs w:val="26"/>
        </w:rPr>
        <w:t>е</w:t>
      </w:r>
      <w:r w:rsidRPr="00E85126" w:rsidR="00C65B12">
        <w:rPr>
          <w:rFonts w:ascii="Times New Roman" w:hAnsi="Times New Roman" w:cs="Times New Roman"/>
          <w:sz w:val="26"/>
          <w:szCs w:val="26"/>
        </w:rPr>
        <w:t xml:space="preserve"> уступки прав требования от </w:t>
      </w:r>
      <w:r w:rsidR="00E85126">
        <w:rPr>
          <w:rFonts w:ascii="Times New Roman" w:hAnsi="Times New Roman" w:cs="Times New Roman"/>
          <w:sz w:val="26"/>
          <w:szCs w:val="26"/>
        </w:rPr>
        <w:t>01.06.2021</w:t>
      </w:r>
      <w:r w:rsidRPr="00E85126" w:rsidR="00C65B12">
        <w:rPr>
          <w:rFonts w:ascii="Times New Roman" w:hAnsi="Times New Roman" w:cs="Times New Roman"/>
          <w:sz w:val="26"/>
          <w:szCs w:val="26"/>
        </w:rPr>
        <w:t>,</w:t>
      </w:r>
    </w:p>
    <w:p w:rsidR="00A20D07" w:rsidRPr="00E85126" w:rsidP="00345722" w14:paraId="65F08DDC" w14:textId="7D6EEC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E85126" w:rsidR="00535632">
        <w:rPr>
          <w:rFonts w:ascii="Times New Roman" w:hAnsi="Times New Roman" w:cs="Times New Roman"/>
          <w:sz w:val="26"/>
          <w:szCs w:val="26"/>
        </w:rPr>
        <w:t>194-199</w:t>
      </w:r>
      <w:r w:rsidRPr="00E85126" w:rsidR="006E069E">
        <w:rPr>
          <w:rFonts w:ascii="Times New Roman" w:hAnsi="Times New Roman" w:cs="Times New Roman"/>
          <w:sz w:val="26"/>
          <w:szCs w:val="26"/>
        </w:rPr>
        <w:t xml:space="preserve"> </w:t>
      </w: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E85126" w:rsidP="00C17B80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1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35632" w:rsidRPr="00E85126" w:rsidP="00C17B80" w14:paraId="7DE239F8" w14:textId="1AE75B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126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Pr="00E85126" w:rsidR="00E85126">
        <w:rPr>
          <w:rFonts w:ascii="Times New Roman" w:hAnsi="Times New Roman" w:cs="Times New Roman"/>
          <w:sz w:val="26"/>
          <w:szCs w:val="26"/>
        </w:rPr>
        <w:t>ООО</w:t>
      </w:r>
      <w:r w:rsidR="00E85126">
        <w:rPr>
          <w:rFonts w:ascii="Times New Roman" w:hAnsi="Times New Roman" w:cs="Times New Roman"/>
          <w:sz w:val="26"/>
          <w:szCs w:val="26"/>
        </w:rPr>
        <w:t xml:space="preserve"> ПКО</w:t>
      </w:r>
      <w:r w:rsidRPr="00E85126" w:rsidR="00E85126">
        <w:rPr>
          <w:rFonts w:ascii="Times New Roman" w:hAnsi="Times New Roman" w:cs="Times New Roman"/>
          <w:sz w:val="26"/>
          <w:szCs w:val="26"/>
        </w:rPr>
        <w:t xml:space="preserve"> «РСВ</w:t>
      </w:r>
      <w:r w:rsidRPr="00E85126" w:rsidR="00E153AE">
        <w:rPr>
          <w:rFonts w:ascii="Times New Roman" w:hAnsi="Times New Roman" w:cs="Times New Roman"/>
          <w:sz w:val="26"/>
          <w:szCs w:val="26"/>
        </w:rPr>
        <w:t xml:space="preserve">» </w:t>
      </w:r>
      <w:r w:rsidRPr="00E85126" w:rsidR="002F4AED">
        <w:rPr>
          <w:rFonts w:ascii="Times New Roman" w:hAnsi="Times New Roman" w:cs="Times New Roman"/>
          <w:sz w:val="26"/>
          <w:szCs w:val="26"/>
        </w:rPr>
        <w:t xml:space="preserve">к </w:t>
      </w:r>
      <w:r w:rsidR="00E85126">
        <w:rPr>
          <w:rFonts w:ascii="Times New Roman" w:hAnsi="Times New Roman" w:cs="Times New Roman"/>
          <w:sz w:val="26"/>
          <w:szCs w:val="26"/>
        </w:rPr>
        <w:t>Поповой Татьяне Сергеевне</w:t>
      </w:r>
      <w:r w:rsidRPr="00E85126" w:rsidR="00E85126">
        <w:rPr>
          <w:rFonts w:ascii="Times New Roman" w:hAnsi="Times New Roman" w:cs="Times New Roman"/>
          <w:sz w:val="26"/>
          <w:szCs w:val="26"/>
        </w:rPr>
        <w:t xml:space="preserve"> </w:t>
      </w:r>
      <w:r w:rsidRPr="00E85126" w:rsidR="00356E97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</w:t>
      </w:r>
      <w:r w:rsidRPr="00E85126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356E97" w:rsidRPr="00E85126" w:rsidP="00C17B80" w14:paraId="78D8F427" w14:textId="35AD63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5126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E85126">
        <w:rPr>
          <w:rFonts w:ascii="Times New Roman" w:hAnsi="Times New Roman" w:cs="Times New Roman"/>
          <w:sz w:val="26"/>
          <w:szCs w:val="26"/>
        </w:rPr>
        <w:t xml:space="preserve">Поповой Татьяны Сергеевны (паспорт </w:t>
      </w:r>
      <w:r w:rsidR="00861B85">
        <w:rPr>
          <w:rFonts w:ascii="Times New Roman" w:hAnsi="Times New Roman" w:cs="Times New Roman"/>
          <w:sz w:val="26"/>
          <w:szCs w:val="26"/>
        </w:rPr>
        <w:t>..</w:t>
      </w:r>
      <w:r w:rsidR="00E85126">
        <w:rPr>
          <w:rFonts w:ascii="Times New Roman" w:hAnsi="Times New Roman" w:cs="Times New Roman"/>
          <w:sz w:val="26"/>
          <w:szCs w:val="26"/>
        </w:rPr>
        <w:t>)</w:t>
      </w:r>
      <w:r w:rsidRPr="00E85126" w:rsidR="00E85126">
        <w:rPr>
          <w:rFonts w:ascii="Times New Roman" w:hAnsi="Times New Roman" w:cs="Times New Roman"/>
          <w:sz w:val="26"/>
          <w:szCs w:val="26"/>
        </w:rPr>
        <w:t xml:space="preserve"> </w:t>
      </w:r>
      <w:r w:rsidRPr="00E85126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Pr="00E85126" w:rsidR="00E85126">
        <w:rPr>
          <w:rFonts w:ascii="Times New Roman" w:hAnsi="Times New Roman" w:cs="Times New Roman"/>
          <w:sz w:val="26"/>
          <w:szCs w:val="26"/>
        </w:rPr>
        <w:t>ООО</w:t>
      </w:r>
      <w:r w:rsidR="00E85126">
        <w:rPr>
          <w:rFonts w:ascii="Times New Roman" w:hAnsi="Times New Roman" w:cs="Times New Roman"/>
          <w:sz w:val="26"/>
          <w:szCs w:val="26"/>
        </w:rPr>
        <w:t xml:space="preserve"> ПКО</w:t>
      </w:r>
      <w:r w:rsidRPr="00E85126" w:rsidR="00E85126">
        <w:rPr>
          <w:rFonts w:ascii="Times New Roman" w:hAnsi="Times New Roman" w:cs="Times New Roman"/>
          <w:sz w:val="26"/>
          <w:szCs w:val="26"/>
        </w:rPr>
        <w:t xml:space="preserve"> «РСВ</w:t>
      </w:r>
      <w:r w:rsidRPr="00E85126" w:rsidR="00E153AE">
        <w:rPr>
          <w:rFonts w:ascii="Times New Roman" w:hAnsi="Times New Roman" w:cs="Times New Roman"/>
          <w:sz w:val="26"/>
          <w:szCs w:val="26"/>
        </w:rPr>
        <w:t xml:space="preserve">» </w:t>
      </w:r>
      <w:r w:rsidRPr="00E85126">
        <w:rPr>
          <w:rFonts w:ascii="Times New Roman" w:hAnsi="Times New Roman" w:cs="Times New Roman"/>
          <w:sz w:val="26"/>
          <w:szCs w:val="26"/>
        </w:rPr>
        <w:t>задолженность по договору займа</w:t>
      </w:r>
      <w:r w:rsidRPr="00E85126" w:rsidR="002F4AED">
        <w:rPr>
          <w:rFonts w:ascii="Times New Roman" w:hAnsi="Times New Roman" w:cs="Times New Roman"/>
          <w:sz w:val="26"/>
          <w:szCs w:val="26"/>
        </w:rPr>
        <w:t xml:space="preserve"> </w:t>
      </w:r>
      <w:r w:rsidRPr="00E85126" w:rsidR="00E85126">
        <w:rPr>
          <w:rFonts w:ascii="Times New Roman" w:hAnsi="Times New Roman" w:cs="Times New Roman"/>
          <w:sz w:val="26"/>
          <w:szCs w:val="26"/>
        </w:rPr>
        <w:t>№</w:t>
      </w:r>
      <w:r w:rsidR="00E85126">
        <w:rPr>
          <w:rFonts w:ascii="Times New Roman" w:hAnsi="Times New Roman" w:cs="Times New Roman"/>
          <w:sz w:val="26"/>
          <w:szCs w:val="26"/>
        </w:rPr>
        <w:t>200735906/9</w:t>
      </w:r>
      <w:r w:rsidRPr="00E85126" w:rsidR="00E85126">
        <w:rPr>
          <w:rFonts w:ascii="Times New Roman" w:hAnsi="Times New Roman" w:cs="Times New Roman"/>
          <w:sz w:val="26"/>
          <w:szCs w:val="26"/>
        </w:rPr>
        <w:t xml:space="preserve"> от </w:t>
      </w:r>
      <w:r w:rsidR="00E85126">
        <w:rPr>
          <w:rFonts w:ascii="Times New Roman" w:hAnsi="Times New Roman" w:cs="Times New Roman"/>
          <w:sz w:val="26"/>
          <w:szCs w:val="26"/>
        </w:rPr>
        <w:t>20.11.2020</w:t>
      </w:r>
      <w:r w:rsidRPr="00E85126" w:rsidR="00E85126">
        <w:rPr>
          <w:rFonts w:ascii="Times New Roman" w:hAnsi="Times New Roman" w:cs="Times New Roman"/>
          <w:sz w:val="26"/>
          <w:szCs w:val="26"/>
        </w:rPr>
        <w:t xml:space="preserve"> </w:t>
      </w:r>
      <w:r w:rsidRPr="00E85126" w:rsidR="00C65B12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85126" w:rsidR="00E153AE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E85126">
        <w:rPr>
          <w:rFonts w:ascii="Times New Roman" w:hAnsi="Times New Roman" w:cs="Times New Roman"/>
          <w:sz w:val="26"/>
          <w:szCs w:val="26"/>
        </w:rPr>
        <w:t>32139,15</w:t>
      </w:r>
      <w:r w:rsidRPr="00E85126" w:rsidR="00E85126">
        <w:rPr>
          <w:rFonts w:ascii="Times New Roman" w:hAnsi="Times New Roman" w:cs="Times New Roman"/>
          <w:sz w:val="26"/>
          <w:szCs w:val="26"/>
        </w:rPr>
        <w:t xml:space="preserve"> </w:t>
      </w:r>
      <w:r w:rsidRPr="00E85126" w:rsidR="0084659A">
        <w:rPr>
          <w:rFonts w:ascii="Times New Roman" w:hAnsi="Times New Roman" w:cs="Times New Roman"/>
          <w:sz w:val="26"/>
          <w:szCs w:val="26"/>
        </w:rPr>
        <w:t xml:space="preserve">рублей, расходы по оплате государственной пошлины в размере </w:t>
      </w:r>
      <w:r w:rsidR="00E85126">
        <w:rPr>
          <w:rFonts w:ascii="Times New Roman" w:hAnsi="Times New Roman" w:cs="Times New Roman"/>
          <w:sz w:val="26"/>
          <w:szCs w:val="26"/>
        </w:rPr>
        <w:t>1164,17</w:t>
      </w:r>
      <w:r w:rsidRPr="00E85126" w:rsidR="00E85126">
        <w:rPr>
          <w:rFonts w:ascii="Times New Roman" w:hAnsi="Times New Roman" w:cs="Times New Roman"/>
          <w:sz w:val="26"/>
          <w:szCs w:val="26"/>
        </w:rPr>
        <w:t xml:space="preserve"> </w:t>
      </w:r>
      <w:r w:rsidRPr="00E85126" w:rsidR="0084659A">
        <w:rPr>
          <w:rFonts w:ascii="Times New Roman" w:hAnsi="Times New Roman" w:cs="Times New Roman"/>
          <w:sz w:val="26"/>
          <w:szCs w:val="26"/>
        </w:rPr>
        <w:t>рублей</w:t>
      </w:r>
      <w:r w:rsidRPr="00E85126">
        <w:rPr>
          <w:rFonts w:ascii="Times New Roman" w:hAnsi="Times New Roman" w:cs="Times New Roman"/>
          <w:sz w:val="26"/>
          <w:szCs w:val="26"/>
        </w:rPr>
        <w:t>.</w:t>
      </w:r>
      <w:r w:rsidRPr="00E85126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E85126" w:rsidR="00965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3AB" w:rsidRPr="00E85126" w:rsidP="000433AB" w14:paraId="76FE8D11" w14:textId="250511DE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5126">
        <w:rPr>
          <w:rFonts w:ascii="Times New Roman" w:hAnsi="Times New Roman" w:cs="Times New Roman"/>
          <w:sz w:val="26"/>
          <w:szCs w:val="26"/>
        </w:rPr>
        <w:t xml:space="preserve">           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0433AB" w:rsidRPr="00E85126" w:rsidP="000433AB" w14:paraId="1E76B293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5126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433AB" w:rsidRPr="00E85126" w:rsidP="000433AB" w14:paraId="4AAD6C5F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5126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</w:t>
      </w:r>
      <w:r w:rsidRPr="00E85126">
        <w:rPr>
          <w:rFonts w:ascii="Times New Roman" w:hAnsi="Times New Roman" w:cs="Times New Roman"/>
          <w:sz w:val="26"/>
          <w:szCs w:val="26"/>
        </w:rPr>
        <w:t>сли лица, участвующие в деле, их представители не присутствовали в судебном заседании.</w:t>
      </w:r>
    </w:p>
    <w:p w:rsidR="000433AB" w:rsidRPr="00E85126" w:rsidP="000433AB" w14:paraId="7A235079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5126">
        <w:rPr>
          <w:rFonts w:ascii="Times New Roman" w:hAnsi="Times New Roman" w:cs="Times New Roman"/>
          <w:sz w:val="26"/>
          <w:szCs w:val="26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0433AB" w:rsidRPr="00E85126" w:rsidP="000433AB" w14:paraId="37D33B9A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5126">
        <w:rPr>
          <w:rFonts w:ascii="Times New Roman" w:hAnsi="Times New Roman" w:cs="Times New Roman"/>
          <w:sz w:val="26"/>
          <w:szCs w:val="26"/>
        </w:rPr>
        <w:t xml:space="preserve">    </w:t>
      </w:r>
      <w:r w:rsidRPr="00E85126">
        <w:rPr>
          <w:rFonts w:ascii="Times New Roman" w:hAnsi="Times New Roman" w:cs="Times New Roman"/>
          <w:sz w:val="26"/>
          <w:szCs w:val="26"/>
        </w:rPr>
        <w:t xml:space="preserve">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903CE" w:rsidRPr="00E85126" w:rsidP="00345722" w14:paraId="6A75B556" w14:textId="7F824C92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5126">
        <w:rPr>
          <w:rFonts w:ascii="Times New Roman" w:hAnsi="Times New Roman" w:cs="Times New Roman"/>
          <w:sz w:val="26"/>
          <w:szCs w:val="26"/>
        </w:rPr>
        <w:t xml:space="preserve">           Заочное решение мирового судьи может быть обжаловано сторонами в апелляционном по</w:t>
      </w:r>
      <w:r w:rsidRPr="00E85126">
        <w:rPr>
          <w:rFonts w:ascii="Times New Roman" w:hAnsi="Times New Roman" w:cs="Times New Roman"/>
          <w:sz w:val="26"/>
          <w:szCs w:val="26"/>
        </w:rPr>
        <w:t>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</w:t>
      </w:r>
      <w:r w:rsidRPr="00E85126">
        <w:rPr>
          <w:rFonts w:ascii="Times New Roman" w:hAnsi="Times New Roman" w:cs="Times New Roman"/>
          <w:sz w:val="26"/>
          <w:szCs w:val="26"/>
        </w:rPr>
        <w:t>ородской суд Ханты-Мансийского автономного округа-Югры, через мирового судью судебного участка №</w:t>
      </w:r>
      <w:r w:rsidR="00E85126">
        <w:rPr>
          <w:rFonts w:ascii="Times New Roman" w:hAnsi="Times New Roman" w:cs="Times New Roman"/>
          <w:sz w:val="26"/>
          <w:szCs w:val="26"/>
        </w:rPr>
        <w:t>2</w:t>
      </w:r>
      <w:r w:rsidRPr="00E85126">
        <w:rPr>
          <w:rFonts w:ascii="Times New Roman" w:hAnsi="Times New Roman" w:cs="Times New Roman"/>
          <w:sz w:val="26"/>
          <w:szCs w:val="26"/>
        </w:rPr>
        <w:t>.</w:t>
      </w:r>
    </w:p>
    <w:p w:rsidR="00E85126" w:rsidP="00C17B80" w14:paraId="13BE6DED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E85126" w:rsidP="00C17B80" w14:paraId="0DB20422" w14:textId="58D857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E85126" w:rsidRPr="00E85126" w:rsidP="00E85126" w14:paraId="67CE2FF8" w14:textId="256C7DE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126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E85126">
        <w:rPr>
          <w:rFonts w:ascii="Times New Roman" w:hAnsi="Times New Roman" w:cs="Times New Roman"/>
          <w:sz w:val="26"/>
          <w:szCs w:val="26"/>
        </w:rPr>
        <w:tab/>
      </w:r>
      <w:r w:rsidRPr="00E85126">
        <w:rPr>
          <w:rFonts w:ascii="Times New Roman" w:hAnsi="Times New Roman" w:cs="Times New Roman"/>
          <w:sz w:val="26"/>
          <w:szCs w:val="26"/>
        </w:rPr>
        <w:tab/>
      </w:r>
      <w:r w:rsidRPr="00E85126">
        <w:rPr>
          <w:rFonts w:ascii="Times New Roman" w:hAnsi="Times New Roman" w:cs="Times New Roman"/>
          <w:sz w:val="26"/>
          <w:szCs w:val="26"/>
        </w:rPr>
        <w:tab/>
      </w:r>
      <w:r w:rsidRPr="00E85126">
        <w:rPr>
          <w:rFonts w:ascii="Times New Roman" w:hAnsi="Times New Roman" w:cs="Times New Roman"/>
          <w:sz w:val="26"/>
          <w:szCs w:val="26"/>
        </w:rPr>
        <w:tab/>
      </w:r>
      <w:r w:rsidRPr="00E85126">
        <w:rPr>
          <w:rFonts w:ascii="Times New Roman" w:hAnsi="Times New Roman" w:cs="Times New Roman"/>
          <w:sz w:val="26"/>
          <w:szCs w:val="26"/>
        </w:rPr>
        <w:tab/>
      </w:r>
      <w:r w:rsidRPr="00E85126">
        <w:rPr>
          <w:rFonts w:ascii="Times New Roman" w:hAnsi="Times New Roman" w:cs="Times New Roman"/>
          <w:sz w:val="26"/>
          <w:szCs w:val="26"/>
        </w:rPr>
        <w:tab/>
      </w:r>
      <w:r w:rsidRPr="00E85126">
        <w:rPr>
          <w:rFonts w:ascii="Times New Roman" w:hAnsi="Times New Roman" w:cs="Times New Roman"/>
          <w:sz w:val="26"/>
          <w:szCs w:val="26"/>
        </w:rPr>
        <w:tab/>
      </w:r>
      <w:r w:rsidRPr="00E85126" w:rsidR="006D7E63">
        <w:rPr>
          <w:rFonts w:ascii="Times New Roman" w:hAnsi="Times New Roman" w:cs="Times New Roman"/>
          <w:sz w:val="26"/>
          <w:szCs w:val="26"/>
        </w:rPr>
        <w:tab/>
      </w:r>
      <w:r w:rsidRPr="00E85126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345722">
      <w:footerReference w:type="default" r:id="rId4"/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433AB"/>
    <w:rsid w:val="00095F65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230A42"/>
    <w:rsid w:val="002A5ED4"/>
    <w:rsid w:val="002C5079"/>
    <w:rsid w:val="002D68DC"/>
    <w:rsid w:val="002F0259"/>
    <w:rsid w:val="002F4AED"/>
    <w:rsid w:val="00345722"/>
    <w:rsid w:val="00356E97"/>
    <w:rsid w:val="00376CFA"/>
    <w:rsid w:val="00380471"/>
    <w:rsid w:val="003D5213"/>
    <w:rsid w:val="003E25AE"/>
    <w:rsid w:val="004375DC"/>
    <w:rsid w:val="004F4651"/>
    <w:rsid w:val="00535632"/>
    <w:rsid w:val="00543F53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D7E63"/>
    <w:rsid w:val="006E069E"/>
    <w:rsid w:val="006F7440"/>
    <w:rsid w:val="007208CE"/>
    <w:rsid w:val="00735A86"/>
    <w:rsid w:val="00812847"/>
    <w:rsid w:val="00820F63"/>
    <w:rsid w:val="0084659A"/>
    <w:rsid w:val="00855B92"/>
    <w:rsid w:val="00861B85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534B"/>
    <w:rsid w:val="009827DB"/>
    <w:rsid w:val="009D6210"/>
    <w:rsid w:val="009D6402"/>
    <w:rsid w:val="00A20D07"/>
    <w:rsid w:val="00A46275"/>
    <w:rsid w:val="00B266E0"/>
    <w:rsid w:val="00B51057"/>
    <w:rsid w:val="00B82B39"/>
    <w:rsid w:val="00B84A3D"/>
    <w:rsid w:val="00BC0C89"/>
    <w:rsid w:val="00C17B80"/>
    <w:rsid w:val="00C417DF"/>
    <w:rsid w:val="00C65B12"/>
    <w:rsid w:val="00C903CE"/>
    <w:rsid w:val="00C9428E"/>
    <w:rsid w:val="00CA34A3"/>
    <w:rsid w:val="00CB1B4F"/>
    <w:rsid w:val="00D06BD1"/>
    <w:rsid w:val="00D33A53"/>
    <w:rsid w:val="00D46A7E"/>
    <w:rsid w:val="00D83B2C"/>
    <w:rsid w:val="00D971C5"/>
    <w:rsid w:val="00DC4A3E"/>
    <w:rsid w:val="00DE1059"/>
    <w:rsid w:val="00E02EC0"/>
    <w:rsid w:val="00E153AE"/>
    <w:rsid w:val="00E41676"/>
    <w:rsid w:val="00E80AB0"/>
    <w:rsid w:val="00E85126"/>
    <w:rsid w:val="00E94212"/>
    <w:rsid w:val="00EB2907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